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A923" w14:textId="77777777" w:rsidR="00DD7EEF" w:rsidRDefault="00DD7EEF" w:rsidP="00DD7EEF">
      <w:pPr>
        <w:ind w:right="-1"/>
        <w:jc w:val="center"/>
        <w:rPr>
          <w:lang w:val="uk-UA"/>
        </w:rPr>
      </w:pPr>
      <w:r>
        <w:rPr>
          <w:lang w:val="uk-UA"/>
        </w:rPr>
        <w:object w:dxaOrig="690" w:dyaOrig="975" w14:anchorId="6408D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6" o:title=""/>
          </v:shape>
          <o:OLEObject Type="Embed" ProgID="Word.Picture.8" ShapeID="_x0000_i1025" DrawAspect="Content" ObjectID="_1758440244" r:id="rId7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DD7EEF" w14:paraId="469C4A08" w14:textId="77777777" w:rsidTr="00FF5EA0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CC96BB" w14:textId="77777777" w:rsidR="00DD7EEF" w:rsidRDefault="00DD7EEF" w:rsidP="00FF5EA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48BF56CE" w14:textId="77777777" w:rsidR="00DD7EEF" w:rsidRDefault="00DD7EEF" w:rsidP="00FF5EA0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14:paraId="6F71F2A0" w14:textId="77777777" w:rsidR="00DD7EEF" w:rsidRDefault="00DD7EEF" w:rsidP="00FF5EA0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0175E382" w14:textId="77777777" w:rsidR="00DD7EEF" w:rsidRDefault="00DD7EEF" w:rsidP="00FF5EA0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22A59D9D" w14:textId="77777777" w:rsidR="00DD7EEF" w:rsidRDefault="00DD7EEF" w:rsidP="00FF5EA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4D0EA82" w14:textId="6DE31875" w:rsidR="00DD7EEF" w:rsidRDefault="00DD7EEF" w:rsidP="00DD7EEF">
      <w:pPr>
        <w:spacing w:before="120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«__</w:t>
      </w:r>
      <w:r w:rsidR="00F634DA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____» ___</w:t>
      </w:r>
      <w:r w:rsidR="00F634D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_____ 2023   №  __</w:t>
      </w:r>
      <w:r w:rsidR="00F634DA">
        <w:rPr>
          <w:sz w:val="24"/>
          <w:szCs w:val="24"/>
          <w:lang w:val="uk-UA"/>
        </w:rPr>
        <w:t>301</w:t>
      </w:r>
      <w:r>
        <w:rPr>
          <w:sz w:val="24"/>
          <w:szCs w:val="24"/>
          <w:lang w:val="uk-UA"/>
        </w:rPr>
        <w:t>_____</w:t>
      </w:r>
    </w:p>
    <w:p w14:paraId="0DC17E68" w14:textId="77777777" w:rsidR="00DD7EEF" w:rsidRDefault="00DD7EEF" w:rsidP="00DD7EE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4A0" w:firstRow="1" w:lastRow="0" w:firstColumn="1" w:lastColumn="0" w:noHBand="0" w:noVBand="1"/>
      </w:tblPr>
      <w:tblGrid>
        <w:gridCol w:w="5209"/>
        <w:gridCol w:w="4110"/>
      </w:tblGrid>
      <w:tr w:rsidR="00DD7EEF" w:rsidRPr="004D6732" w14:paraId="3FADE74D" w14:textId="77777777" w:rsidTr="00FF5EA0">
        <w:tc>
          <w:tcPr>
            <w:tcW w:w="5209" w:type="dxa"/>
          </w:tcPr>
          <w:p w14:paraId="531B14F3" w14:textId="77777777" w:rsidR="00DD7EEF" w:rsidRDefault="00DD7EEF" w:rsidP="00FF5EA0">
            <w:pPr>
              <w:tabs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встановлення тарифу на постачання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теплової енергії (виробництво, транспортування та постачання)</w:t>
            </w:r>
            <w:r>
              <w:rPr>
                <w:sz w:val="24"/>
                <w:szCs w:val="24"/>
                <w:lang w:val="uk-UA"/>
              </w:rPr>
      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 на період з 01.10.2023 по 30.09.2024 </w:t>
            </w:r>
          </w:p>
          <w:p w14:paraId="50FF9ED2" w14:textId="77777777" w:rsidR="00DD7EEF" w:rsidRDefault="00DD7EEF" w:rsidP="00FF5EA0">
            <w:pPr>
              <w:tabs>
                <w:tab w:val="left" w:pos="4536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97CB162" w14:textId="77777777" w:rsidR="00DD7EEF" w:rsidRDefault="00DD7EEF" w:rsidP="00B0101A">
            <w:pPr>
              <w:ind w:left="1032" w:right="283" w:firstLine="34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D8F41A1" w14:textId="77777777" w:rsidR="00DD7EEF" w:rsidRDefault="00DD7EEF" w:rsidP="00DD7EE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BD569FF" w14:textId="1743A5C9" w:rsidR="00DD7EEF" w:rsidRDefault="00DD7EEF" w:rsidP="00C01E46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постанови Кабінету Міністрів України від 01.07.2011 № 869 «Про</w:t>
      </w:r>
      <w:r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враховуючи </w:t>
      </w:r>
      <w:r w:rsidRPr="008C37C4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Pr="00C1634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постанову Кабінету Міністрів України від 29.04.2022 № 502 «</w:t>
      </w:r>
      <w:r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8C03F8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»,</w:t>
      </w:r>
      <w:r w:rsidR="00931B08" w:rsidRPr="008C03F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розпорядження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8C03F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Pr="008C03F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розглянувши заяву відокремленого підрозділу «Південноукраїнська АЕС» державного підприємства «Національна атомна енергогенеруюча компанія «Енергоатом» (далі - </w:t>
      </w:r>
      <w:r w:rsidR="00BC7B81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ВП ПАЕС ДП «НАЕК «Енергоатом») направлену листом від 29.06.2023 № 51/11361 щодо встановлення тарифу на постачання </w:t>
      </w:r>
      <w:r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</w:t>
      </w:r>
      <w:r w:rsidRPr="00B0101A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)</w:t>
      </w:r>
      <w:r w:rsidR="00EC68A7" w:rsidRPr="00EC68A7">
        <w:rPr>
          <w:sz w:val="24"/>
          <w:szCs w:val="24"/>
          <w:lang w:val="uk-UA"/>
        </w:rPr>
        <w:t xml:space="preserve"> </w:t>
      </w:r>
      <w:r w:rsidR="00EC68A7" w:rsidRPr="00EC68A7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період з 01.10.2023 по 30.09.2024</w:t>
      </w:r>
      <w:r w:rsidRPr="00EC68A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8C03F8" w:rsidRPr="00B010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метою забезпечення Южноукраїнської міської територіальної громади послугами з постачання </w:t>
      </w:r>
      <w:r w:rsidR="008C03F8" w:rsidRPr="00B0101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теплової</w:t>
      </w:r>
      <w:r w:rsidR="00EC68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8C03F8" w:rsidRPr="00B0101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енергії (виробництво, транспортування та постачання)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 виконавчий комітет Южноукраїнської міської ради</w:t>
      </w:r>
    </w:p>
    <w:p w14:paraId="5550316E" w14:textId="77777777" w:rsidR="00DD7EEF" w:rsidRDefault="00DD7EEF" w:rsidP="00C01E46">
      <w:pPr>
        <w:ind w:firstLine="56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ВИРІШИВ:</w:t>
      </w:r>
    </w:p>
    <w:p w14:paraId="008521FB" w14:textId="77777777" w:rsidR="00DD7EEF" w:rsidRDefault="00DD7EEF" w:rsidP="00C01E46">
      <w:pPr>
        <w:ind w:firstLine="567"/>
        <w:jc w:val="center"/>
        <w:rPr>
          <w:bCs/>
          <w:sz w:val="16"/>
          <w:szCs w:val="16"/>
          <w:lang w:val="uk-UA"/>
        </w:rPr>
      </w:pPr>
    </w:p>
    <w:p w14:paraId="0E754592" w14:textId="77777777" w:rsidR="008C03F8" w:rsidRDefault="00DD7EEF" w:rsidP="00C01E46">
      <w:pPr>
        <w:tabs>
          <w:tab w:val="left" w:pos="546"/>
        </w:tabs>
        <w:ind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1. </w:t>
      </w:r>
      <w:r w:rsidR="008C03F8">
        <w:rPr>
          <w:sz w:val="24"/>
          <w:szCs w:val="24"/>
          <w:lang w:val="uk-UA"/>
        </w:rPr>
        <w:t>Продовжити термін дії тариф</w:t>
      </w:r>
      <w:r w:rsidR="00B0101A">
        <w:rPr>
          <w:sz w:val="24"/>
          <w:szCs w:val="24"/>
          <w:lang w:val="uk-UA"/>
        </w:rPr>
        <w:t>у</w:t>
      </w:r>
      <w:r w:rsidR="008C03F8">
        <w:rPr>
          <w:sz w:val="24"/>
          <w:szCs w:val="24"/>
          <w:lang w:val="uk-UA"/>
        </w:rPr>
        <w:t xml:space="preserve"> на постачання </w:t>
      </w:r>
      <w:r w:rsidR="008C03F8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постачання), як</w:t>
      </w:r>
      <w:r w:rsidR="00B0101A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8C03F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C03F8">
        <w:rPr>
          <w:sz w:val="24"/>
          <w:szCs w:val="24"/>
          <w:lang w:val="uk-UA"/>
        </w:rPr>
        <w:t xml:space="preserve"> надає </w:t>
      </w:r>
      <w:r w:rsidR="00B0101A">
        <w:rPr>
          <w:bCs/>
          <w:sz w:val="24"/>
          <w:szCs w:val="24"/>
          <w:lang w:val="uk-UA"/>
        </w:rPr>
        <w:t>ВП ПАЕС ДП «НАЕК «Енергоатом»</w:t>
      </w:r>
      <w:r w:rsidR="008C03F8">
        <w:rPr>
          <w:sz w:val="24"/>
          <w:szCs w:val="24"/>
          <w:lang w:val="uk-UA"/>
        </w:rPr>
        <w:t xml:space="preserve"> на території Южноукраїнської міської територіальної громади, встановлен</w:t>
      </w:r>
      <w:r w:rsidR="00B0101A">
        <w:rPr>
          <w:sz w:val="24"/>
          <w:szCs w:val="24"/>
          <w:lang w:val="uk-UA"/>
        </w:rPr>
        <w:t>ого</w:t>
      </w:r>
      <w:r w:rsidR="008C03F8">
        <w:rPr>
          <w:sz w:val="24"/>
          <w:szCs w:val="24"/>
          <w:lang w:val="uk-UA"/>
        </w:rPr>
        <w:t xml:space="preserve"> рішенням виконавчого комітету Южноукраїнської міської ради </w:t>
      </w:r>
      <w:r w:rsidR="008C03F8" w:rsidRPr="008C03F8">
        <w:rPr>
          <w:sz w:val="24"/>
          <w:szCs w:val="24"/>
          <w:lang w:val="uk-UA"/>
        </w:rPr>
        <w:t xml:space="preserve">від 12.08.2022 № 208 «Про встановлення тарифу на постачання теплової енергії (виробництво, транспортування та </w:t>
      </w:r>
      <w:r w:rsidR="008C03F8" w:rsidRPr="008C03F8">
        <w:rPr>
          <w:sz w:val="24"/>
          <w:szCs w:val="24"/>
          <w:lang w:val="uk-UA"/>
        </w:rPr>
        <w:lastRenderedPageBreak/>
        <w:t>постачання), як</w:t>
      </w:r>
      <w:r w:rsidR="00B0101A">
        <w:rPr>
          <w:sz w:val="24"/>
          <w:szCs w:val="24"/>
          <w:lang w:val="uk-UA"/>
        </w:rPr>
        <w:t>у</w:t>
      </w:r>
      <w:r w:rsidR="008C03F8" w:rsidRPr="008C03F8">
        <w:rPr>
          <w:sz w:val="24"/>
          <w:szCs w:val="24"/>
          <w:lang w:val="uk-UA"/>
        </w:rPr>
        <w:t xml:space="preserve">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 на період з 01.10.2022 по 30.09.2023»,</w:t>
      </w:r>
      <w:r w:rsidR="008C03F8">
        <w:rPr>
          <w:b/>
          <w:bCs/>
          <w:sz w:val="24"/>
          <w:szCs w:val="24"/>
          <w:lang w:val="uk-UA"/>
        </w:rPr>
        <w:t xml:space="preserve"> </w:t>
      </w:r>
      <w:r w:rsidR="008C03F8">
        <w:rPr>
          <w:sz w:val="24"/>
          <w:szCs w:val="24"/>
          <w:lang w:val="uk-UA"/>
        </w:rPr>
        <w:t xml:space="preserve">  на період з 01.10.2023 по 30.09.2024.</w:t>
      </w:r>
    </w:p>
    <w:p w14:paraId="43FAAC09" w14:textId="77777777" w:rsidR="00DD7EEF" w:rsidRDefault="00DD7EEF" w:rsidP="00C01E46">
      <w:pPr>
        <w:tabs>
          <w:tab w:val="left" w:pos="546"/>
        </w:tabs>
        <w:ind w:firstLine="567"/>
        <w:jc w:val="both"/>
        <w:rPr>
          <w:sz w:val="24"/>
          <w:szCs w:val="24"/>
          <w:lang w:val="uk-UA"/>
        </w:rPr>
      </w:pPr>
    </w:p>
    <w:p w14:paraId="02A6AAE1" w14:textId="77777777" w:rsidR="00DD7EEF" w:rsidRDefault="008C03F8" w:rsidP="00C01E46">
      <w:pPr>
        <w:ind w:firstLine="567"/>
        <w:jc w:val="both"/>
        <w:rPr>
          <w:sz w:val="24"/>
          <w:szCs w:val="24"/>
          <w:lang w:val="uk-UA"/>
        </w:rPr>
      </w:pPr>
      <w:r w:rsidRPr="00EC68A7">
        <w:rPr>
          <w:sz w:val="24"/>
          <w:szCs w:val="24"/>
          <w:lang w:val="uk-UA"/>
        </w:rPr>
        <w:t>2</w:t>
      </w:r>
      <w:r w:rsidR="00DD7EEF" w:rsidRPr="00EC68A7">
        <w:rPr>
          <w:sz w:val="24"/>
          <w:szCs w:val="24"/>
          <w:lang w:val="uk-UA"/>
        </w:rPr>
        <w:t>.</w:t>
      </w:r>
      <w:r w:rsidR="00DD7EEF">
        <w:rPr>
          <w:sz w:val="24"/>
          <w:szCs w:val="24"/>
          <w:lang w:val="uk-UA"/>
        </w:rPr>
        <w:t xml:space="preserve"> Рекомендувати ВП ПАЕС ДП «НАЕК «Енергоатом</w:t>
      </w:r>
      <w:r>
        <w:rPr>
          <w:sz w:val="24"/>
          <w:szCs w:val="24"/>
          <w:lang w:val="uk-UA"/>
        </w:rPr>
        <w:t>»</w:t>
      </w:r>
      <w:r w:rsidR="00DD7EEF">
        <w:rPr>
          <w:sz w:val="24"/>
          <w:szCs w:val="24"/>
          <w:lang w:val="uk-UA"/>
        </w:rPr>
        <w:t xml:space="preserve">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постачання </w:t>
      </w:r>
      <w:r w:rsidR="00DD7EEF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DD7EEF">
        <w:rPr>
          <w:sz w:val="24"/>
          <w:szCs w:val="24"/>
          <w:lang w:val="uk-UA"/>
        </w:rPr>
        <w:t>,  відповідно до затвердженої структури витрат.</w:t>
      </w:r>
    </w:p>
    <w:p w14:paraId="4EF62E30" w14:textId="77777777" w:rsidR="00DD7EEF" w:rsidRDefault="00DD7EEF" w:rsidP="00C01E4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</w:p>
    <w:p w14:paraId="5556C6F9" w14:textId="77777777" w:rsidR="00DD7EEF" w:rsidRDefault="008C03F8" w:rsidP="00C01E4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 w:rsidRPr="00EC68A7">
        <w:rPr>
          <w:sz w:val="24"/>
          <w:szCs w:val="24"/>
          <w:lang w:val="uk-UA"/>
        </w:rPr>
        <w:t>3</w:t>
      </w:r>
      <w:r w:rsidR="00DD7EEF" w:rsidRPr="00EC68A7">
        <w:rPr>
          <w:sz w:val="24"/>
          <w:szCs w:val="24"/>
          <w:lang w:val="uk-UA"/>
        </w:rPr>
        <w:t>.</w:t>
      </w:r>
      <w:r w:rsidR="00DD7EEF">
        <w:rPr>
          <w:sz w:val="24"/>
          <w:szCs w:val="24"/>
          <w:lang w:val="uk-UA"/>
        </w:rPr>
        <w:t xml:space="preserve">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7D1C1FA3" w14:textId="77777777" w:rsidR="00DD7EEF" w:rsidRDefault="00DD7EEF" w:rsidP="00C01E46">
      <w:pPr>
        <w:ind w:firstLine="567"/>
        <w:jc w:val="both"/>
        <w:rPr>
          <w:sz w:val="24"/>
          <w:szCs w:val="24"/>
          <w:lang w:val="uk-UA"/>
        </w:rPr>
      </w:pPr>
    </w:p>
    <w:p w14:paraId="3AF6A09C" w14:textId="77777777" w:rsidR="00DD7EEF" w:rsidRDefault="00DD7EEF" w:rsidP="00C01E46">
      <w:pPr>
        <w:ind w:firstLine="567"/>
        <w:jc w:val="both"/>
        <w:rPr>
          <w:sz w:val="24"/>
          <w:szCs w:val="24"/>
          <w:lang w:val="uk-UA"/>
        </w:rPr>
      </w:pPr>
    </w:p>
    <w:p w14:paraId="227C45D5" w14:textId="77777777" w:rsidR="00DD7EEF" w:rsidRDefault="00DD7EEF" w:rsidP="00DD7EEF">
      <w:pPr>
        <w:ind w:right="-1445" w:firstLine="546"/>
        <w:jc w:val="both"/>
        <w:rPr>
          <w:sz w:val="24"/>
          <w:szCs w:val="24"/>
          <w:lang w:val="uk-UA"/>
        </w:rPr>
      </w:pPr>
    </w:p>
    <w:p w14:paraId="148FC8F5" w14:textId="77777777" w:rsidR="00DD7EEF" w:rsidRDefault="00DD7EEF" w:rsidP="00DD7EEF">
      <w:pPr>
        <w:ind w:right="-1445" w:firstLine="546"/>
        <w:jc w:val="both"/>
        <w:rPr>
          <w:sz w:val="24"/>
          <w:szCs w:val="24"/>
          <w:lang w:val="uk-UA"/>
        </w:rPr>
      </w:pPr>
    </w:p>
    <w:p w14:paraId="6B1D2AE7" w14:textId="77777777" w:rsidR="00DD7EEF" w:rsidRDefault="00DD7EEF" w:rsidP="00DD7EEF">
      <w:pPr>
        <w:ind w:right="-1445" w:firstLine="546"/>
        <w:jc w:val="both"/>
        <w:rPr>
          <w:sz w:val="24"/>
          <w:szCs w:val="24"/>
          <w:lang w:val="uk-UA"/>
        </w:rPr>
      </w:pPr>
    </w:p>
    <w:p w14:paraId="5903E032" w14:textId="77777777" w:rsidR="008C03F8" w:rsidRDefault="008C03F8" w:rsidP="008C03F8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04BCB6CF" w14:textId="77777777" w:rsidR="008C03F8" w:rsidRDefault="008C03F8" w:rsidP="008C03F8">
      <w:pPr>
        <w:ind w:right="-1445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Олексій МАЙБОРОДА</w:t>
      </w:r>
    </w:p>
    <w:p w14:paraId="56BDD21A" w14:textId="77777777" w:rsidR="008C03F8" w:rsidRDefault="008C03F8" w:rsidP="008C03F8">
      <w:pPr>
        <w:ind w:right="-1445" w:firstLine="546"/>
        <w:jc w:val="both"/>
        <w:rPr>
          <w:color w:val="0000FF"/>
          <w:lang w:val="uk-UA"/>
        </w:rPr>
      </w:pPr>
    </w:p>
    <w:p w14:paraId="4B322468" w14:textId="77777777" w:rsidR="008C03F8" w:rsidRDefault="008C03F8" w:rsidP="008C03F8">
      <w:pPr>
        <w:ind w:right="-1445" w:firstLine="546"/>
        <w:jc w:val="both"/>
        <w:rPr>
          <w:color w:val="0000FF"/>
          <w:lang w:val="uk-UA"/>
        </w:rPr>
      </w:pPr>
    </w:p>
    <w:p w14:paraId="5DAB9860" w14:textId="77777777" w:rsidR="008C03F8" w:rsidRDefault="008C03F8" w:rsidP="008C03F8">
      <w:pPr>
        <w:ind w:right="-1445" w:firstLine="546"/>
        <w:jc w:val="both"/>
        <w:rPr>
          <w:color w:val="0000FF"/>
          <w:lang w:val="uk-UA"/>
        </w:rPr>
      </w:pPr>
    </w:p>
    <w:p w14:paraId="1B01789D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227CDB6E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2AFACDE0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72B8C5B7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3585F84A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6F92FDA1" w14:textId="77777777" w:rsidR="008C03F8" w:rsidRDefault="008C03F8" w:rsidP="008C03F8">
      <w:pPr>
        <w:ind w:left="5226"/>
        <w:rPr>
          <w:sz w:val="24"/>
          <w:szCs w:val="24"/>
          <w:lang w:val="uk-UA"/>
        </w:rPr>
      </w:pPr>
    </w:p>
    <w:p w14:paraId="75190604" w14:textId="77777777" w:rsidR="008C03F8" w:rsidRDefault="008C03F8" w:rsidP="008C03F8">
      <w:pPr>
        <w:ind w:firstLine="709"/>
        <w:jc w:val="both"/>
      </w:pPr>
    </w:p>
    <w:p w14:paraId="5C08C375" w14:textId="77777777" w:rsidR="008C03F8" w:rsidRDefault="008C03F8" w:rsidP="008C03F8">
      <w:pPr>
        <w:ind w:firstLine="709"/>
        <w:jc w:val="both"/>
      </w:pPr>
    </w:p>
    <w:p w14:paraId="573F5105" w14:textId="77777777" w:rsidR="008C03F8" w:rsidRDefault="008C03F8" w:rsidP="008C03F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3140DC6" w14:textId="77777777" w:rsidR="008C03F8" w:rsidRDefault="008C03F8" w:rsidP="008C03F8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2361406B" w14:textId="77777777" w:rsidR="008C03F8" w:rsidRDefault="008C03F8" w:rsidP="008C03F8">
      <w:pPr>
        <w:ind w:firstLine="709"/>
        <w:jc w:val="both"/>
      </w:pPr>
    </w:p>
    <w:p w14:paraId="64F11A64" w14:textId="77777777" w:rsidR="00DD7EEF" w:rsidRDefault="00DD7EEF" w:rsidP="00DD7EEF">
      <w:pPr>
        <w:ind w:left="5226"/>
        <w:rPr>
          <w:color w:val="0070C0"/>
          <w:sz w:val="24"/>
          <w:szCs w:val="24"/>
          <w:lang w:val="uk-UA"/>
        </w:rPr>
      </w:pPr>
    </w:p>
    <w:p w14:paraId="108E6026" w14:textId="77777777" w:rsidR="00DD7EEF" w:rsidRDefault="00DD7EEF" w:rsidP="00DD7E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DD7EEF">
          <w:headerReference w:type="default" r:id="rId8"/>
          <w:pgSz w:w="11906" w:h="16838"/>
          <w:pgMar w:top="1134" w:right="707" w:bottom="1134" w:left="2268" w:header="709" w:footer="709" w:gutter="0"/>
          <w:cols w:space="708"/>
          <w:docGrid w:linePitch="360"/>
        </w:sect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1136F0" w14:paraId="4F73BCE2" w14:textId="77777777" w:rsidTr="003C70EC">
        <w:trPr>
          <w:trHeight w:val="228"/>
        </w:trPr>
        <w:tc>
          <w:tcPr>
            <w:tcW w:w="4679" w:type="dxa"/>
          </w:tcPr>
          <w:p w14:paraId="410B41E9" w14:textId="77777777" w:rsidR="001136F0" w:rsidRDefault="001136F0" w:rsidP="00FF5EA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67EC52A5" w14:textId="77777777" w:rsidR="001136F0" w:rsidRPr="002638E8" w:rsidRDefault="001136F0" w:rsidP="00FF5EA0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702B7D53" w14:textId="77777777" w:rsidR="001136F0" w:rsidRDefault="001136F0" w:rsidP="00FF5EA0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295772E6" w14:textId="77777777" w:rsidR="00DD7EEF" w:rsidRDefault="00DD7EEF" w:rsidP="00DD7EEF">
      <w:pPr>
        <w:rPr>
          <w:lang w:val="uk-UA"/>
        </w:rPr>
      </w:pPr>
      <w:bookmarkStart w:id="0" w:name="_GoBack"/>
      <w:bookmarkEnd w:id="0"/>
    </w:p>
    <w:p w14:paraId="1ADFAD76" w14:textId="77777777" w:rsidR="00DD7EEF" w:rsidRDefault="00DD7EEF" w:rsidP="00DD7EEF">
      <w:pPr>
        <w:rPr>
          <w:lang w:val="uk-UA"/>
        </w:rPr>
      </w:pPr>
    </w:p>
    <w:p w14:paraId="120E3B6C" w14:textId="77777777" w:rsidR="00DD7EEF" w:rsidRDefault="00DD7EEF" w:rsidP="00DD7EEF">
      <w:pPr>
        <w:rPr>
          <w:lang w:val="uk-UA"/>
        </w:rPr>
      </w:pPr>
    </w:p>
    <w:p w14:paraId="470A5083" w14:textId="77777777" w:rsidR="00DD7EEF" w:rsidRDefault="00DD7EEF" w:rsidP="00DD7EEF">
      <w:pPr>
        <w:rPr>
          <w:lang w:val="uk-UA"/>
        </w:rPr>
      </w:pPr>
    </w:p>
    <w:p w14:paraId="71BF86DB" w14:textId="77777777" w:rsidR="00DD7EEF" w:rsidRDefault="00DD7EEF" w:rsidP="00DD7EEF">
      <w:pPr>
        <w:rPr>
          <w:lang w:val="uk-UA"/>
        </w:rPr>
      </w:pPr>
    </w:p>
    <w:p w14:paraId="5BA57485" w14:textId="77777777" w:rsidR="00DD7EEF" w:rsidRDefault="00DD7EEF" w:rsidP="00DD7EEF">
      <w:pPr>
        <w:rPr>
          <w:lang w:val="uk-UA"/>
        </w:rPr>
      </w:pPr>
    </w:p>
    <w:p w14:paraId="757400FC" w14:textId="77777777" w:rsidR="00DD7EEF" w:rsidRDefault="00DD7EEF" w:rsidP="00DD7EEF">
      <w:pPr>
        <w:rPr>
          <w:lang w:val="uk-UA"/>
        </w:rPr>
      </w:pPr>
    </w:p>
    <w:p w14:paraId="7E56A83F" w14:textId="77777777" w:rsidR="00DD7EEF" w:rsidRDefault="00DD7EEF" w:rsidP="00DD7EEF">
      <w:pPr>
        <w:rPr>
          <w:lang w:val="uk-UA"/>
        </w:rPr>
      </w:pPr>
    </w:p>
    <w:p w14:paraId="5D817DE2" w14:textId="77777777" w:rsidR="00DD7EEF" w:rsidRDefault="00DD7EEF" w:rsidP="00DD7EEF">
      <w:pPr>
        <w:rPr>
          <w:lang w:val="uk-UA"/>
        </w:rPr>
      </w:pPr>
    </w:p>
    <w:p w14:paraId="4BC730D3" w14:textId="77777777" w:rsidR="00DD7EEF" w:rsidRDefault="00DD7EEF" w:rsidP="00DD7EEF">
      <w:pPr>
        <w:rPr>
          <w:lang w:val="uk-UA"/>
        </w:rPr>
      </w:pPr>
    </w:p>
    <w:p w14:paraId="33A8F3CE" w14:textId="77777777" w:rsidR="00DD7EEF" w:rsidRDefault="00DD7EEF" w:rsidP="00DD7EEF">
      <w:pPr>
        <w:rPr>
          <w:lang w:val="uk-UA"/>
        </w:rPr>
      </w:pPr>
    </w:p>
    <w:p w14:paraId="739E07EA" w14:textId="77777777" w:rsidR="00DD7EEF" w:rsidRDefault="00DD7EEF" w:rsidP="00DD7EEF">
      <w:pPr>
        <w:rPr>
          <w:lang w:val="uk-UA"/>
        </w:rPr>
      </w:pPr>
    </w:p>
    <w:p w14:paraId="10A2934C" w14:textId="77777777" w:rsidR="00DD7EEF" w:rsidRDefault="00DD7EEF" w:rsidP="00DD7EEF">
      <w:pPr>
        <w:rPr>
          <w:lang w:val="uk-UA"/>
        </w:rPr>
      </w:pPr>
    </w:p>
    <w:p w14:paraId="47F984AE" w14:textId="77777777" w:rsidR="00DD7EEF" w:rsidRDefault="00DD7EEF" w:rsidP="00DD7EEF">
      <w:pPr>
        <w:rPr>
          <w:lang w:val="uk-UA"/>
        </w:rPr>
      </w:pPr>
    </w:p>
    <w:p w14:paraId="4A63D848" w14:textId="77777777" w:rsidR="00DD7EEF" w:rsidRDefault="00DD7EEF" w:rsidP="00DD7EEF">
      <w:pPr>
        <w:rPr>
          <w:lang w:val="uk-UA"/>
        </w:rPr>
      </w:pPr>
    </w:p>
    <w:p w14:paraId="736D3086" w14:textId="77777777" w:rsidR="00DD7EEF" w:rsidRDefault="00DD7EEF" w:rsidP="00DD7EEF">
      <w:pPr>
        <w:rPr>
          <w:lang w:val="uk-UA"/>
        </w:rPr>
      </w:pPr>
    </w:p>
    <w:p w14:paraId="3EEB73E0" w14:textId="77777777" w:rsidR="00DD7EEF" w:rsidRDefault="00DD7EEF" w:rsidP="00DD7EE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9C9212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0B6F" w14:textId="77777777" w:rsidR="008C6CBE" w:rsidRDefault="008C6CBE" w:rsidP="00EC68A7">
      <w:r>
        <w:separator/>
      </w:r>
    </w:p>
  </w:endnote>
  <w:endnote w:type="continuationSeparator" w:id="0">
    <w:p w14:paraId="6FB4B633" w14:textId="77777777" w:rsidR="008C6CBE" w:rsidRDefault="008C6CBE" w:rsidP="00E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6577" w14:textId="77777777" w:rsidR="008C6CBE" w:rsidRDefault="008C6CBE" w:rsidP="00EC68A7">
      <w:r>
        <w:separator/>
      </w:r>
    </w:p>
  </w:footnote>
  <w:footnote w:type="continuationSeparator" w:id="0">
    <w:p w14:paraId="1B8521C6" w14:textId="77777777" w:rsidR="008C6CBE" w:rsidRDefault="008C6CBE" w:rsidP="00E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FE" w14:textId="77777777" w:rsidR="00BA7EF3" w:rsidRPr="00AD0A0E" w:rsidRDefault="008C6CBE" w:rsidP="00EC68A7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F"/>
    <w:rsid w:val="001136F0"/>
    <w:rsid w:val="002940C0"/>
    <w:rsid w:val="003C70EC"/>
    <w:rsid w:val="004D6732"/>
    <w:rsid w:val="006C0B77"/>
    <w:rsid w:val="00724F8E"/>
    <w:rsid w:val="008242FF"/>
    <w:rsid w:val="00870751"/>
    <w:rsid w:val="008C03F8"/>
    <w:rsid w:val="008C37C4"/>
    <w:rsid w:val="008C6CBE"/>
    <w:rsid w:val="00922C48"/>
    <w:rsid w:val="00931B08"/>
    <w:rsid w:val="00981B1C"/>
    <w:rsid w:val="00AD0A0E"/>
    <w:rsid w:val="00B0101A"/>
    <w:rsid w:val="00B915B7"/>
    <w:rsid w:val="00BC7B81"/>
    <w:rsid w:val="00C01E46"/>
    <w:rsid w:val="00DD7EEF"/>
    <w:rsid w:val="00EA59DF"/>
    <w:rsid w:val="00EC68A7"/>
    <w:rsid w:val="00EE4070"/>
    <w:rsid w:val="00EF6697"/>
    <w:rsid w:val="00F12C76"/>
    <w:rsid w:val="00F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836"/>
  <w15:chartTrackingRefBased/>
  <w15:docId w15:val="{2493B847-F5D0-4841-969E-94737C0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D7EE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D7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7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D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D7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EF"/>
    <w:pPr>
      <w:ind w:left="720"/>
    </w:pPr>
  </w:style>
  <w:style w:type="paragraph" w:styleId="a6">
    <w:name w:val="footer"/>
    <w:basedOn w:val="a"/>
    <w:link w:val="a7"/>
    <w:uiPriority w:val="99"/>
    <w:unhideWhenUsed/>
    <w:rsid w:val="00EC6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2023-10-09T07:46:00Z</cp:lastPrinted>
  <dcterms:created xsi:type="dcterms:W3CDTF">2023-10-09T07:40:00Z</dcterms:created>
  <dcterms:modified xsi:type="dcterms:W3CDTF">2023-10-10T07:51:00Z</dcterms:modified>
</cp:coreProperties>
</file>